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7D" w:rsidRPr="0031652A" w:rsidRDefault="00BE307D" w:rsidP="00BE307D">
      <w:pPr>
        <w:widowControl w:val="0"/>
        <w:spacing w:after="140" w:line="276" w:lineRule="auto"/>
        <w:jc w:val="right"/>
        <w:rPr>
          <w:rFonts w:ascii="Calibri" w:eastAsia="Noto Sans CJK SC" w:hAnsi="Calibri" w:cs="Calibri"/>
          <w:kern w:val="2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Załącznik nr 3.</w:t>
      </w:r>
    </w:p>
    <w:p w:rsidR="00BE307D" w:rsidRPr="0031652A" w:rsidRDefault="00BE307D" w:rsidP="00BE307D">
      <w:pPr>
        <w:widowControl w:val="0"/>
        <w:spacing w:after="140" w:line="276" w:lineRule="auto"/>
        <w:jc w:val="center"/>
        <w:rPr>
          <w:rFonts w:ascii="Calibri" w:eastAsia="Noto Sans CJK SC" w:hAnsi="Calibri" w:cs="Calibri"/>
          <w:b/>
          <w:bCs/>
          <w:kern w:val="2"/>
          <w:lang w:eastAsia="zh-CN" w:bidi="hi-IN"/>
        </w:rPr>
      </w:pPr>
      <w:r w:rsidRPr="0031652A">
        <w:rPr>
          <w:rFonts w:ascii="Calibri" w:eastAsia="Noto Sans CJK SC" w:hAnsi="Calibri" w:cs="Calibri"/>
          <w:b/>
          <w:bCs/>
          <w:kern w:val="2"/>
          <w:lang w:eastAsia="zh-CN" w:bidi="hi-IN"/>
        </w:rPr>
        <w:t>Klauzula informacyjna</w:t>
      </w:r>
    </w:p>
    <w:p w:rsidR="00BE307D" w:rsidRPr="0031652A" w:rsidRDefault="00BE307D" w:rsidP="00BE307D">
      <w:pPr>
        <w:widowControl w:val="0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RODO, informujemy, że: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Administratorem Pani/Pana danych osobowych przetwarzanych w Starostwie Powiatowym w Człuchowie jest Starosta Człuchowski z siedzibą przy Al. Wojska Polskiego 1, 77-300 Człuchów.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 xml:space="preserve">W sprawach związanych z przetwarzaniem danych osobowych, można skontaktować się z Inspektorem Ochrony Danych Osobowych, za pośrednictwem adresu e-mail: </w:t>
      </w:r>
      <w:hyperlink r:id="rId7" w:history="1">
        <w:r w:rsidRPr="0031652A">
          <w:rPr>
            <w:rFonts w:ascii="Calibri" w:eastAsia="Noto Sans CJK SC" w:hAnsi="Calibri" w:cs="Calibri"/>
            <w:color w:val="000080"/>
            <w:kern w:val="2"/>
            <w:u w:val="single"/>
            <w:lang w:val="en-US"/>
          </w:rPr>
          <w:t>iod@czluchow.org.pl</w:t>
        </w:r>
      </w:hyperlink>
      <w:r w:rsidRPr="0031652A">
        <w:rPr>
          <w:rFonts w:ascii="Calibri" w:eastAsia="Noto Sans CJK SC" w:hAnsi="Calibri" w:cs="Calibri"/>
          <w:kern w:val="2"/>
          <w:lang w:eastAsia="zh-CN" w:bidi="hi-IN"/>
        </w:rPr>
        <w:t>, tel. 59 834 34 61.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Pani/Pana dane osobowe przetwarzane będą w celu:</w:t>
      </w:r>
    </w:p>
    <w:p w:rsidR="00BE307D" w:rsidRPr="0031652A" w:rsidRDefault="00BE307D" w:rsidP="00BE307D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na etapie postępowania o udzielenie zamówienia: na podstawie art. 6 ust. 1 lit. c RODO w związku z art. 43 i 44 ustawy o finansach publicznych w celu związanym z postępowaniem o udzielenie zamówienia publicznego poniżej 130.000,00 zł w zapytaniu ofertowym z dnia 01.02.2023r.; rozeznanie rynku.</w:t>
      </w:r>
    </w:p>
    <w:p w:rsidR="00BE307D" w:rsidRPr="0031652A" w:rsidRDefault="00BE307D" w:rsidP="00BE307D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na etapie zawierania umowy: na podstawie art. 6 ust. 1 lit. b RODO w celu związanym z udzielanym zamówieniem publicznym poniżej 130.000,00 zł tj.: w celu zawarcia i prawidłowego wykonania umowy.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Pani/Pana dane osobowe przetwarzane będą przetwarzane do czasu osiągnięcia celu, w jakim je pozyskano, a po tym czasie przez okres oraz w zakresie wymaganym przez przepisy powszechnie obowiązującego prawa.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Odbiorcami Pani/Pana danych osobowych będą osoby lub podmioty uprawnione na podstawie przepisów prawa lub umowy powierzenia danych osobowych;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Dane przez Panią/Pana udostępnione nie będą przekazywane do państwa trzeciego lub organizacji międzynarodowej.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Ma Pani/Pan prawo do:</w:t>
      </w:r>
    </w:p>
    <w:p w:rsidR="00BE307D" w:rsidRPr="0031652A" w:rsidRDefault="00BE307D" w:rsidP="00BE307D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dostępu do swoich danych osobowych,</w:t>
      </w:r>
    </w:p>
    <w:p w:rsidR="00BE307D" w:rsidRPr="0031652A" w:rsidRDefault="00BE307D" w:rsidP="00BE307D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sprostowania swoich danych,</w:t>
      </w:r>
    </w:p>
    <w:p w:rsidR="00BE307D" w:rsidRPr="0031652A" w:rsidRDefault="00BE307D" w:rsidP="00BE307D">
      <w:pPr>
        <w:widowControl w:val="0"/>
        <w:numPr>
          <w:ilvl w:val="1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ograniczenia ich przetwarzania.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W razie niezgodnego z prawem przetwarzania danych ma Pani/Panu prawo do wniesienia skargi do organu nadzorczego, tj. do Prezesa Urzędu Ochrony Danych Osobowych, ul. Stawki 2, 00-193 Warszawa.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Podanie przez Pana/Panią danych osobowych jest obowiązkowe. W przypadku niepodania danych nie będzie możliwe zawarcie umowy o udzielenie zamówienia poniżej 130.000,00 zł.</w:t>
      </w:r>
    </w:p>
    <w:p w:rsidR="00BE307D" w:rsidRPr="0031652A" w:rsidRDefault="00BE307D" w:rsidP="00BE307D">
      <w:pPr>
        <w:widowControl w:val="0"/>
        <w:numPr>
          <w:ilvl w:val="0"/>
          <w:numId w:val="10"/>
        </w:numPr>
        <w:suppressAutoHyphens/>
        <w:spacing w:after="0" w:line="240" w:lineRule="auto"/>
        <w:jc w:val="both"/>
        <w:rPr>
          <w:rFonts w:ascii="Calibri" w:eastAsia="Noto Sans CJK SC" w:hAnsi="Calibri" w:cs="Calibri"/>
          <w:kern w:val="2"/>
          <w:sz w:val="20"/>
          <w:lang w:eastAsia="zh-CN" w:bidi="hi-IN"/>
        </w:rPr>
      </w:pPr>
      <w:r w:rsidRPr="0031652A">
        <w:rPr>
          <w:rFonts w:ascii="Calibri" w:eastAsia="Noto Sans CJK SC" w:hAnsi="Calibri" w:cs="Calibri"/>
          <w:kern w:val="2"/>
          <w:lang w:eastAsia="zh-CN" w:bidi="hi-IN"/>
        </w:rPr>
        <w:t>Dane udostępnione przez Panią/Pana nie będą podlegały zautomatyzowanemu przetwarzaniu, w tym profilowaniu, o którym mowa w ogólnym rozporządzeniu o ochronie danych.</w:t>
      </w:r>
    </w:p>
    <w:p w:rsidR="00BE307D" w:rsidRDefault="00BE307D" w:rsidP="00BE307D">
      <w:pPr>
        <w:spacing w:line="360" w:lineRule="auto"/>
        <w:jc w:val="both"/>
        <w:rPr>
          <w:rFonts w:ascii="Calibri" w:hAnsi="Calibri" w:cs="Calibri"/>
          <w:i/>
          <w:sz w:val="20"/>
          <w:szCs w:val="20"/>
        </w:rPr>
      </w:pPr>
    </w:p>
    <w:p w:rsidR="00A677EA" w:rsidRPr="00C42626" w:rsidRDefault="00A677EA" w:rsidP="00C42626">
      <w:pPr>
        <w:rPr>
          <w:szCs w:val="24"/>
        </w:rPr>
      </w:pPr>
    </w:p>
    <w:sectPr w:rsidR="00A677EA" w:rsidRPr="00C42626" w:rsidSect="004A1F6B">
      <w:headerReference w:type="default" r:id="rId8"/>
      <w:pgSz w:w="11906" w:h="16838"/>
      <w:pgMar w:top="170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81" w:rsidRDefault="00D62A81" w:rsidP="00302B32">
      <w:pPr>
        <w:spacing w:after="0" w:line="240" w:lineRule="auto"/>
      </w:pPr>
      <w:r>
        <w:separator/>
      </w:r>
    </w:p>
  </w:endnote>
  <w:endnote w:type="continuationSeparator" w:id="0">
    <w:p w:rsidR="00D62A81" w:rsidRDefault="00D62A81" w:rsidP="0030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81" w:rsidRDefault="00D62A81" w:rsidP="00302B32">
      <w:pPr>
        <w:spacing w:after="0" w:line="240" w:lineRule="auto"/>
      </w:pPr>
      <w:r>
        <w:separator/>
      </w:r>
    </w:p>
  </w:footnote>
  <w:footnote w:type="continuationSeparator" w:id="0">
    <w:p w:rsidR="00D62A81" w:rsidRDefault="00D62A81" w:rsidP="0030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32" w:rsidRDefault="00302B32">
    <w:pPr>
      <w:pStyle w:val="Nagwek"/>
    </w:pPr>
    <w:r>
      <w:rPr>
        <w:noProof/>
        <w:lang w:eastAsia="pl-PL"/>
      </w:rPr>
      <w:drawing>
        <wp:inline distT="0" distB="0" distL="0" distR="0">
          <wp:extent cx="5753100" cy="914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3492" b="10318"/>
                  <a:stretch/>
                </pic:blipFill>
                <pic:spPr bwMode="auto">
                  <a:xfrm>
                    <a:off x="0" y="0"/>
                    <a:ext cx="57531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7060"/>
    <w:multiLevelType w:val="hybridMultilevel"/>
    <w:tmpl w:val="E796E93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576AF846">
      <w:numFmt w:val="bullet"/>
      <w:lvlText w:val=""/>
      <w:lvlJc w:val="left"/>
      <w:pPr>
        <w:ind w:left="1470" w:hanging="390"/>
      </w:pPr>
      <w:rPr>
        <w:rFonts w:ascii="Symbol" w:eastAsia="NSimSun" w:hAnsi="Symbo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70162"/>
    <w:multiLevelType w:val="hybridMultilevel"/>
    <w:tmpl w:val="62305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F0F16"/>
    <w:multiLevelType w:val="singleLevel"/>
    <w:tmpl w:val="3D52D1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97B30C3"/>
    <w:multiLevelType w:val="hybridMultilevel"/>
    <w:tmpl w:val="F4A29D8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5">
      <w:start w:val="1"/>
      <w:numFmt w:val="upp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B69CE"/>
    <w:multiLevelType w:val="hybridMultilevel"/>
    <w:tmpl w:val="C7640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47B79"/>
    <w:multiLevelType w:val="hybridMultilevel"/>
    <w:tmpl w:val="2E24A8F2"/>
    <w:lvl w:ilvl="0" w:tplc="C67C1958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A9518C7"/>
    <w:multiLevelType w:val="hybridMultilevel"/>
    <w:tmpl w:val="3F76E70E"/>
    <w:lvl w:ilvl="0" w:tplc="619893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B6270"/>
    <w:multiLevelType w:val="hybridMultilevel"/>
    <w:tmpl w:val="49FA5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</w:num>
  <w:num w:numId="6">
    <w:abstractNumId w:val="7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75183"/>
    <w:rsid w:val="001E0AC3"/>
    <w:rsid w:val="001F4700"/>
    <w:rsid w:val="0020306B"/>
    <w:rsid w:val="0020342A"/>
    <w:rsid w:val="00233B98"/>
    <w:rsid w:val="002469E9"/>
    <w:rsid w:val="002A091B"/>
    <w:rsid w:val="00302B32"/>
    <w:rsid w:val="003D41D6"/>
    <w:rsid w:val="004A1F6B"/>
    <w:rsid w:val="004A57FE"/>
    <w:rsid w:val="004F6B14"/>
    <w:rsid w:val="005C55A6"/>
    <w:rsid w:val="007D1272"/>
    <w:rsid w:val="00815160"/>
    <w:rsid w:val="008A1164"/>
    <w:rsid w:val="009332E4"/>
    <w:rsid w:val="00987BC8"/>
    <w:rsid w:val="009A21B9"/>
    <w:rsid w:val="00A677EA"/>
    <w:rsid w:val="00A75183"/>
    <w:rsid w:val="00AC4B2E"/>
    <w:rsid w:val="00AE3005"/>
    <w:rsid w:val="00B5528A"/>
    <w:rsid w:val="00B55775"/>
    <w:rsid w:val="00BE307D"/>
    <w:rsid w:val="00C42626"/>
    <w:rsid w:val="00C82390"/>
    <w:rsid w:val="00C96657"/>
    <w:rsid w:val="00CF4216"/>
    <w:rsid w:val="00CF6E84"/>
    <w:rsid w:val="00D2667E"/>
    <w:rsid w:val="00D30FD0"/>
    <w:rsid w:val="00D62A81"/>
    <w:rsid w:val="00DF412F"/>
    <w:rsid w:val="00E4027E"/>
    <w:rsid w:val="00E459D0"/>
    <w:rsid w:val="00EB564F"/>
    <w:rsid w:val="00EE1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F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75183"/>
    <w:pPr>
      <w:spacing w:after="0" w:line="240" w:lineRule="auto"/>
    </w:pPr>
  </w:style>
  <w:style w:type="character" w:styleId="Hipercze">
    <w:name w:val="Hyperlink"/>
    <w:basedOn w:val="Domylnaczcionkaakapitu"/>
    <w:rsid w:val="00A7518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3D41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2B32"/>
  </w:style>
  <w:style w:type="paragraph" w:styleId="Stopka">
    <w:name w:val="footer"/>
    <w:basedOn w:val="Normalny"/>
    <w:link w:val="StopkaZnak"/>
    <w:uiPriority w:val="99"/>
    <w:unhideWhenUsed/>
    <w:rsid w:val="00302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2B32"/>
  </w:style>
  <w:style w:type="paragraph" w:styleId="Tekstdymka">
    <w:name w:val="Balloon Text"/>
    <w:basedOn w:val="Normalny"/>
    <w:link w:val="TekstdymkaZnak"/>
    <w:uiPriority w:val="99"/>
    <w:semiHidden/>
    <w:unhideWhenUsed/>
    <w:rsid w:val="00E45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9D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4A57F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A57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">
    <w:name w:val="tyt"/>
    <w:basedOn w:val="Normalny"/>
    <w:rsid w:val="004A57FE"/>
    <w:pPr>
      <w:keepNext/>
      <w:suppressAutoHyphen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czluchow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Kowalska</dc:creator>
  <cp:lastModifiedBy>i.olczak</cp:lastModifiedBy>
  <cp:revision>16</cp:revision>
  <cp:lastPrinted>2023-02-01T07:10:00Z</cp:lastPrinted>
  <dcterms:created xsi:type="dcterms:W3CDTF">2023-01-24T10:01:00Z</dcterms:created>
  <dcterms:modified xsi:type="dcterms:W3CDTF">2023-02-01T10:07:00Z</dcterms:modified>
</cp:coreProperties>
</file>