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0D2B" w14:textId="77777777" w:rsidR="00B46C8A" w:rsidRDefault="00B46C8A"/>
    <w:p w14:paraId="37DCC552" w14:textId="77777777" w:rsidR="00FE0C04" w:rsidRDefault="00FE0C04"/>
    <w:p w14:paraId="00DC11B6" w14:textId="4163DE7B" w:rsidR="00FE0C04" w:rsidRDefault="00FE0C04">
      <w:r>
        <w:rPr>
          <w:noProof/>
        </w:rPr>
        <w:drawing>
          <wp:inline distT="0" distB="0" distL="0" distR="0" wp14:anchorId="2F5AF08C" wp14:editId="4ECAF8DC">
            <wp:extent cx="5753157" cy="914400"/>
            <wp:effectExtent l="0" t="0" r="0" b="0"/>
            <wp:docPr id="37593773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t="13504" b="10323"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0A370E" w14:textId="77777777" w:rsidR="003F4391" w:rsidRPr="003F4391" w:rsidRDefault="003F4391" w:rsidP="003F4391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3F4391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Informacja o zawarciu umowy</w:t>
      </w:r>
    </w:p>
    <w:p w14:paraId="3DB85A45" w14:textId="67F2A88E" w:rsidR="003F4391" w:rsidRPr="003F4391" w:rsidRDefault="003F4391" w:rsidP="003F4391">
      <w:pPr>
        <w:jc w:val="both"/>
        <w:rPr>
          <w:rFonts w:ascii="Calibri" w:eastAsia="Calibri" w:hAnsi="Calibri" w:cs="DejaVu Sans"/>
          <w:kern w:val="0"/>
          <w14:ligatures w14:val="none"/>
        </w:rPr>
      </w:pPr>
      <w:r w:rsidRPr="003F439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 dniu </w:t>
      </w:r>
      <w:r w:rsidRPr="003F4391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14.08.2023 r. została zawarta umowa</w:t>
      </w:r>
      <w:r w:rsidRPr="003F439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pomiędzy </w:t>
      </w:r>
      <w:r w:rsidRPr="003F4391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POWIATEM CZŁUCHOWSKIM, </w:t>
      </w:r>
      <w:r w:rsidRPr="003F439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 siedzibą przy Al. WOJSKA POLSKIEGO 1, 77-300 CZŁUCHÓW a firmą</w:t>
      </w:r>
      <w:r w:rsidRPr="003F439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3A0964">
        <w:rPr>
          <w:rFonts w:ascii="Calibri" w:eastAsia="Calibri" w:hAnsi="Calibri" w:cs="DejaVu Sans"/>
          <w:kern w:val="0"/>
          <w14:ligatures w14:val="none"/>
        </w:rPr>
        <w:t xml:space="preserve"> </w:t>
      </w:r>
      <w:r w:rsidR="003A0964">
        <w:t>Wektor Wiedzy Sp. z o.o. ul. Lawendowa 1, 35-605 Rzeszów</w:t>
      </w:r>
      <w:r w:rsidRPr="003F4391">
        <w:rPr>
          <w:rFonts w:ascii="Calibri" w:eastAsia="Calibri" w:hAnsi="Calibri" w:cs="DejaVu Sans"/>
          <w:kern w:val="0"/>
          <w14:ligatures w14:val="none"/>
        </w:rPr>
        <w:t>. Przedmiotem umowy jest</w:t>
      </w:r>
      <w:r>
        <w:rPr>
          <w:rFonts w:ascii="Calibri" w:eastAsia="Calibri" w:hAnsi="Calibri" w:cs="DejaVu Sans"/>
          <w:kern w:val="0"/>
          <w14:ligatures w14:val="none"/>
        </w:rPr>
        <w:t xml:space="preserve"> </w:t>
      </w:r>
      <w:r w:rsidRPr="003F4391">
        <w:rPr>
          <w:rFonts w:ascii="Calibri" w:eastAsia="Calibri" w:hAnsi="Calibri" w:cs="DejaVu Sans"/>
          <w:bCs/>
          <w:kern w:val="0"/>
          <w14:ligatures w14:val="none"/>
        </w:rPr>
        <w:t xml:space="preserve">Szkolenie urzędników w zakresie </w:t>
      </w:r>
      <w:proofErr w:type="spellStart"/>
      <w:r w:rsidRPr="003F4391">
        <w:rPr>
          <w:rFonts w:ascii="Calibri" w:eastAsia="Calibri" w:hAnsi="Calibri" w:cs="DejaVu Sans"/>
          <w:bCs/>
          <w:kern w:val="0"/>
          <w14:ligatures w14:val="none"/>
        </w:rPr>
        <w:t>cyberbezpieczeństwa</w:t>
      </w:r>
      <w:proofErr w:type="spellEnd"/>
      <w:r w:rsidRPr="003F4391">
        <w:rPr>
          <w:rFonts w:ascii="Calibri" w:eastAsia="Calibri" w:hAnsi="Calibri" w:cs="DejaVu Sans"/>
          <w:bCs/>
          <w:iCs/>
          <w:kern w:val="0"/>
          <w14:ligatures w14:val="none"/>
        </w:rPr>
        <w:t>, w ramach projektu grantowego pn.: „Cyfrowy Powiat” złożonego w ramach Programu Operacyjnego Polska Cyfrowa na lata 2014-2020, Osi Priorytetowej V. Rozwój cyfrowy JST oraz wzmocnienie cyfrowej odporności na zagrożenia - REACT-EU, Działania 5.1 Rozwój cyfrowy JST oraz wzmocnienie cyfrowej odporności na zagrożenia</w:t>
      </w:r>
      <w:r w:rsidRPr="003F4391">
        <w:rPr>
          <w:rFonts w:ascii="Calibri" w:eastAsia="Calibri" w:hAnsi="Calibri" w:cs="Calibri"/>
          <w:iCs/>
          <w:kern w:val="0"/>
          <w14:ligatures w14:val="none"/>
        </w:rPr>
        <w:t>,</w:t>
      </w:r>
      <w:r w:rsidRPr="003F4391">
        <w:rPr>
          <w:rFonts w:ascii="Calibri" w:eastAsia="Calibri" w:hAnsi="Calibri" w:cs="Calibri"/>
          <w:kern w:val="0"/>
          <w14:ligatures w14:val="none"/>
        </w:rPr>
        <w:t xml:space="preserve"> w cenie zgodnej ze złożoną ofertą z dnia 07.08.2023 r., zwanym w dalszej części umowy przedmiotem umowy. </w:t>
      </w:r>
    </w:p>
    <w:p w14:paraId="3B34CF8F" w14:textId="646BE620" w:rsidR="00FE0C04" w:rsidRDefault="00FE0C04" w:rsidP="003F4391"/>
    <w:sectPr w:rsidR="00FE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72"/>
    <w:rsid w:val="00064265"/>
    <w:rsid w:val="0006692C"/>
    <w:rsid w:val="00285DDC"/>
    <w:rsid w:val="003A0964"/>
    <w:rsid w:val="003F4391"/>
    <w:rsid w:val="00B40CD7"/>
    <w:rsid w:val="00B46C8A"/>
    <w:rsid w:val="00C60C72"/>
    <w:rsid w:val="00FB4165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D739"/>
  <w15:chartTrackingRefBased/>
  <w15:docId w15:val="{A8B8FB0B-1E92-48DD-B244-6CFE664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b.bartczak@starostwo.lan</dc:creator>
  <cp:keywords/>
  <dc:description/>
  <cp:lastModifiedBy>b.bartczak@starostwo.lan</cp:lastModifiedBy>
  <cp:revision>3</cp:revision>
  <dcterms:created xsi:type="dcterms:W3CDTF">2023-08-14T07:59:00Z</dcterms:created>
  <dcterms:modified xsi:type="dcterms:W3CDTF">2023-08-21T09:03:00Z</dcterms:modified>
</cp:coreProperties>
</file>