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B336" w14:textId="77777777" w:rsidR="00A95DAC" w:rsidRDefault="00A95DAC">
      <w:pPr>
        <w:spacing w:line="240" w:lineRule="auto"/>
        <w:rPr>
          <w:rFonts w:cstheme="minorHAnsi"/>
        </w:rPr>
      </w:pPr>
    </w:p>
    <w:p w14:paraId="1A1802B9" w14:textId="05889A83" w:rsidR="00A95DAC" w:rsidRDefault="00961C90" w:rsidP="00142130">
      <w:pPr>
        <w:spacing w:line="240" w:lineRule="auto"/>
        <w:rPr>
          <w:rFonts w:cstheme="minorHAnsi"/>
        </w:rPr>
      </w:pPr>
      <w:r>
        <w:rPr>
          <w:rFonts w:cstheme="minorHAnsi"/>
        </w:rPr>
        <w:t>GKiK.6812.10.2023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42130">
        <w:rPr>
          <w:rFonts w:cstheme="minorHAnsi"/>
        </w:rPr>
        <w:tab/>
      </w:r>
      <w:r>
        <w:rPr>
          <w:rFonts w:cstheme="minorHAnsi"/>
        </w:rPr>
        <w:t xml:space="preserve">Człuchów, dnia </w:t>
      </w:r>
      <w:r w:rsidR="00142130">
        <w:rPr>
          <w:rFonts w:cstheme="minorHAnsi"/>
        </w:rPr>
        <w:t>02</w:t>
      </w:r>
      <w:r>
        <w:rPr>
          <w:rFonts w:cstheme="minorHAnsi"/>
        </w:rPr>
        <w:t xml:space="preserve"> </w:t>
      </w:r>
      <w:r w:rsidR="00142130">
        <w:rPr>
          <w:rFonts w:cstheme="minorHAnsi"/>
        </w:rPr>
        <w:t>listopada</w:t>
      </w:r>
      <w:r>
        <w:rPr>
          <w:rFonts w:cstheme="minorHAnsi"/>
        </w:rPr>
        <w:t xml:space="preserve"> 2023 roku</w:t>
      </w:r>
    </w:p>
    <w:p w14:paraId="262D4076" w14:textId="77777777" w:rsidR="00A95DAC" w:rsidRDefault="00A95DAC">
      <w:pPr>
        <w:spacing w:line="240" w:lineRule="auto"/>
        <w:rPr>
          <w:rFonts w:cstheme="minorHAnsi"/>
        </w:rPr>
      </w:pPr>
    </w:p>
    <w:p w14:paraId="310EACC2" w14:textId="77777777" w:rsidR="00A95DAC" w:rsidRDefault="00A95DAC">
      <w:pPr>
        <w:pStyle w:val="Tytu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1B0669AB" w14:textId="77777777" w:rsidR="00A95DAC" w:rsidRDefault="00961C90">
      <w:pPr>
        <w:pStyle w:val="Tytu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ZAPYTANIE OFERTOWE</w:t>
      </w:r>
    </w:p>
    <w:p w14:paraId="60107AC5" w14:textId="77777777" w:rsidR="00A95DAC" w:rsidRDefault="00A95DAC">
      <w:pPr>
        <w:spacing w:after="0"/>
        <w:rPr>
          <w:rFonts w:cstheme="minorHAnsi"/>
        </w:rPr>
      </w:pPr>
    </w:p>
    <w:p w14:paraId="7342B380" w14:textId="77777777" w:rsidR="00A95DAC" w:rsidRDefault="00961C9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Zapytanie kierowane jest do osób posiadających uprawnienia zawodowe </w:t>
      </w:r>
      <w:r>
        <w:rPr>
          <w:rFonts w:cstheme="minorHAnsi"/>
          <w:b/>
          <w:bCs/>
        </w:rPr>
        <w:t>rzeczoznawcy majątkowego</w:t>
      </w:r>
      <w:r>
        <w:rPr>
          <w:rFonts w:cstheme="minorHAnsi"/>
        </w:rPr>
        <w:t>, nadane w trybie przepisów ustawy z dnia 21 sierpnia 1997 roku o gospodarce nieruchomościami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Dz. U. z 2023 r. poz. 344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</w:t>
      </w:r>
    </w:p>
    <w:p w14:paraId="60ED30D5" w14:textId="77777777" w:rsidR="00A95DAC" w:rsidRDefault="00961C9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Postępowanie odbywa się zgodnie z art. 2 ust. 1 pkt 1 (a contrario) ustawy z dnia 11 września </w:t>
      </w:r>
      <w:r>
        <w:rPr>
          <w:rFonts w:cstheme="minorHAnsi"/>
        </w:rPr>
        <w:br/>
        <w:t xml:space="preserve">2019 roku Prawo zamówień publicznych </w:t>
      </w:r>
      <w:r>
        <w:rPr>
          <w:rFonts w:eastAsia="Times New Roman" w:cstheme="minorHAnsi"/>
          <w:lang w:eastAsia="pl-PL"/>
        </w:rPr>
        <w:t>(</w:t>
      </w:r>
      <w:proofErr w:type="spellStart"/>
      <w:r>
        <w:rPr>
          <w:rFonts w:eastAsia="Times New Roman" w:cstheme="minorHAnsi"/>
          <w:lang w:eastAsia="pl-PL"/>
        </w:rPr>
        <w:t>t.j</w:t>
      </w:r>
      <w:proofErr w:type="spellEnd"/>
      <w:r>
        <w:rPr>
          <w:rFonts w:eastAsia="Times New Roman" w:cstheme="minorHAnsi"/>
          <w:lang w:eastAsia="pl-PL"/>
        </w:rPr>
        <w:t xml:space="preserve">. Dz. U. z 2023 r. poz. 1605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 xml:space="preserve">. zm.) – dla zamówień </w:t>
      </w:r>
      <w:r>
        <w:rPr>
          <w:rFonts w:cstheme="minorHAnsi"/>
        </w:rPr>
        <w:t>których wartość nie przekracza kwoty 130 000 złotych.</w:t>
      </w:r>
    </w:p>
    <w:p w14:paraId="0677349F" w14:textId="77777777" w:rsidR="00A95DAC" w:rsidRDefault="00961C9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Zamawiający: </w:t>
      </w:r>
      <w:r>
        <w:rPr>
          <w:rFonts w:cstheme="minorHAnsi"/>
          <w:b/>
          <w:bCs/>
        </w:rPr>
        <w:t>Powiat Człuchowski</w:t>
      </w:r>
      <w:r>
        <w:rPr>
          <w:rFonts w:cstheme="minorHAnsi"/>
        </w:rPr>
        <w:t xml:space="preserve"> - </w:t>
      </w:r>
      <w:r>
        <w:rPr>
          <w:rFonts w:cstheme="minorHAnsi"/>
          <w:b/>
          <w:bCs/>
        </w:rPr>
        <w:t>Starostwo Powiatowe w Człuchowie, ul. Wojska Polskiego 1, 77-300 Człuchów.</w:t>
      </w:r>
    </w:p>
    <w:p w14:paraId="262A780D" w14:textId="7070770D" w:rsidR="00A95DAC" w:rsidRDefault="00961C9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</w:rPr>
      </w:pPr>
      <w:r w:rsidRPr="00EB3F21">
        <w:rPr>
          <w:rFonts w:cstheme="minorHAnsi"/>
        </w:rPr>
        <w:t xml:space="preserve">Przedmiotem oferty jest </w:t>
      </w:r>
      <w:r w:rsidRPr="00EB3F21">
        <w:rPr>
          <w:rFonts w:eastAsia="Times New Roman" w:cstheme="minorHAnsi"/>
          <w:lang w:eastAsia="pl-PL"/>
        </w:rPr>
        <w:t>sporządzenie opinii w formie operatu szacunkowego</w:t>
      </w:r>
      <w:r w:rsidR="00EB3F21" w:rsidRPr="00EB3F21">
        <w:rPr>
          <w:rFonts w:eastAsia="Times New Roman" w:cstheme="minorHAnsi"/>
          <w:lang w:eastAsia="pl-PL"/>
        </w:rPr>
        <w:t xml:space="preserve"> </w:t>
      </w:r>
      <w:r w:rsidR="00EB3F21" w:rsidRPr="00EB3F21">
        <w:rPr>
          <w:bCs/>
        </w:rPr>
        <w:t>w celu określenia wartości rynkowej prawa własności działek gruntowych i wartości odtworzeniowej nakładów</w:t>
      </w:r>
      <w:r w:rsidRPr="00EB3F21">
        <w:rPr>
          <w:rFonts w:eastAsia="Times New Roman" w:cstheme="minorHAnsi"/>
          <w:lang w:eastAsia="pl-PL"/>
        </w:rPr>
        <w:t xml:space="preserve">, </w:t>
      </w:r>
      <w:r w:rsidRPr="00EB3F21">
        <w:t>na potrzeby ustalenia wysokości odszkodowania za nieruchomości wywłaszczone</w:t>
      </w:r>
      <w:r>
        <w:t xml:space="preserve"> na podstawie ustawy z dnia 10 kwietnia 2003 roku o szczególnych zasadach przygotowania i realizacji inwestycji w zakresie dróg publicznych (</w:t>
      </w:r>
      <w:proofErr w:type="spellStart"/>
      <w:r>
        <w:t>t.j</w:t>
      </w:r>
      <w:proofErr w:type="spellEnd"/>
      <w:r>
        <w:t xml:space="preserve">. Dz. U. z 2023 r. poz. 162 z </w:t>
      </w:r>
      <w:proofErr w:type="spellStart"/>
      <w:r>
        <w:t>późn</w:t>
      </w:r>
      <w:proofErr w:type="spellEnd"/>
      <w:r>
        <w:t>. zm.)</w:t>
      </w:r>
    </w:p>
    <w:p w14:paraId="464C5EB8" w14:textId="77777777" w:rsidR="00A95DAC" w:rsidRDefault="00961C90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</w:rPr>
      </w:pPr>
      <w:r>
        <w:rPr>
          <w:rFonts w:cstheme="minorHAnsi"/>
        </w:rPr>
        <w:t>Nieruchomości będące przedmiotem wyceny zostały wymienione w załączniku nr 1.</w:t>
      </w:r>
    </w:p>
    <w:p w14:paraId="7ADA8412" w14:textId="77777777" w:rsidR="00A95DAC" w:rsidRDefault="00961C9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Wymagane dokumenty:</w:t>
      </w:r>
    </w:p>
    <w:p w14:paraId="2C098E77" w14:textId="77777777" w:rsidR="00A95DAC" w:rsidRDefault="00961C9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Oferta – sporządzona na formularzu ofertowym, wg wzoru załączonego do niniejszego zapytania ofertowego.</w:t>
      </w:r>
    </w:p>
    <w:p w14:paraId="05AB42AD" w14:textId="77777777" w:rsidR="00A95DAC" w:rsidRDefault="00961C9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Oświadczenie</w:t>
      </w:r>
      <w:r>
        <w:rPr>
          <w:rFonts w:cstheme="minorHAnsi"/>
        </w:rPr>
        <w:t xml:space="preserve"> dotyczące przesłanek wykluczenia z art. 7 ust. 1 Ustawy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1629995A" w14:textId="77777777" w:rsidR="00A95DAC" w:rsidRDefault="00961C90">
      <w:pPr>
        <w:pStyle w:val="Akapitzlist"/>
        <w:numPr>
          <w:ilvl w:val="0"/>
          <w:numId w:val="3"/>
        </w:numPr>
        <w:spacing w:after="0"/>
        <w:jc w:val="both"/>
        <w:rPr>
          <w:color w:val="C9211E"/>
        </w:rPr>
      </w:pPr>
      <w:r>
        <w:rPr>
          <w:rFonts w:cstheme="minorHAnsi"/>
        </w:rPr>
        <w:t xml:space="preserve">Kryterium wyboru oferty stanowi cena 100%. </w:t>
      </w:r>
      <w:r>
        <w:t>Jeżeli zaoferowana cena, wyda się rażąco niska                 w stosunku do przedmiotu zamówienia, Zamawiający dopuszcza możliwość żądania od wykonawcy wyjaśnień.</w:t>
      </w:r>
    </w:p>
    <w:p w14:paraId="54ECD581" w14:textId="2C856DF2" w:rsidR="00A95DAC" w:rsidRDefault="00961C9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Termin wykonania przedmiotu umowy: </w:t>
      </w:r>
      <w:r w:rsidR="00526035">
        <w:rPr>
          <w:rFonts w:cstheme="minorHAnsi"/>
          <w:u w:val="single"/>
        </w:rPr>
        <w:t>3 tygodnie</w:t>
      </w:r>
      <w:r>
        <w:rPr>
          <w:rFonts w:cstheme="minorHAnsi"/>
          <w:u w:val="single"/>
        </w:rPr>
        <w:t xml:space="preserve"> od dnia podpisania umowy. </w:t>
      </w:r>
    </w:p>
    <w:p w14:paraId="1CC79E77" w14:textId="77777777" w:rsidR="00A95DAC" w:rsidRDefault="00961C9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 razie niedotrzymania terminu będą naliczane kary umowne w wysokości 10% wysokości wynagrodzenia, za jeden dzień zwłoki.</w:t>
      </w:r>
    </w:p>
    <w:p w14:paraId="31170496" w14:textId="77777777" w:rsidR="00A95DAC" w:rsidRDefault="00961C90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Należność za wykonanie niniejszego zlecenia zostanie uregulowana po wykonaniu i odebraniu przez organ ww. pracy, w terminie do 30 dni od daty wystawienia faktury.</w:t>
      </w:r>
    </w:p>
    <w:p w14:paraId="5B17C1A9" w14:textId="2F4C3292" w:rsidR="00A95DAC" w:rsidRDefault="00961C9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Osoba upoważniona do udzielania wyjaśnień: Iwona </w:t>
      </w:r>
      <w:proofErr w:type="spellStart"/>
      <w:r>
        <w:rPr>
          <w:rFonts w:cstheme="minorHAnsi"/>
        </w:rPr>
        <w:t>Pujanek</w:t>
      </w:r>
      <w:proofErr w:type="spellEnd"/>
      <w:r>
        <w:rPr>
          <w:rFonts w:cstheme="minorHAnsi"/>
        </w:rPr>
        <w:t xml:space="preserve"> –</w:t>
      </w:r>
      <w:r w:rsidR="007A5052">
        <w:rPr>
          <w:rFonts w:cstheme="minorHAnsi"/>
        </w:rPr>
        <w:t xml:space="preserve"> </w:t>
      </w:r>
      <w:r>
        <w:rPr>
          <w:rFonts w:cstheme="minorHAnsi"/>
        </w:rPr>
        <w:t>Naczelnik Wydziału Geodezji Kartografii i Katastru, tel. 59 83 425 95 wew. 52.</w:t>
      </w:r>
    </w:p>
    <w:p w14:paraId="396D6210" w14:textId="52AEF920" w:rsidR="00A95DAC" w:rsidRPr="00142130" w:rsidRDefault="00961C90">
      <w:pPr>
        <w:pStyle w:val="Akapitzlist"/>
        <w:numPr>
          <w:ilvl w:val="0"/>
          <w:numId w:val="3"/>
        </w:numPr>
        <w:spacing w:after="0"/>
        <w:jc w:val="both"/>
      </w:pPr>
      <w:r w:rsidRPr="00142130">
        <w:rPr>
          <w:rFonts w:eastAsia="Arial" w:cstheme="minorHAnsi"/>
          <w:b/>
          <w:lang w:eastAsia="pl-PL"/>
        </w:rPr>
        <w:t xml:space="preserve">Oferty należy składać elektronicznie na adres e-mail: </w:t>
      </w:r>
      <w:hyperlink r:id="rId6">
        <w:r w:rsidRPr="00142130">
          <w:rPr>
            <w:rStyle w:val="czeinternetowe"/>
            <w:rFonts w:eastAsia="Arial" w:cstheme="minorHAnsi"/>
            <w:b/>
            <w:color w:val="auto"/>
            <w:lang w:eastAsia="pl-PL"/>
          </w:rPr>
          <w:t>i.pujanek@czluchow.org.pl</w:t>
        </w:r>
      </w:hyperlink>
      <w:r w:rsidRPr="00142130">
        <w:rPr>
          <w:rFonts w:eastAsia="Arial" w:cstheme="minorHAnsi"/>
          <w:b/>
          <w:lang w:eastAsia="pl-PL"/>
        </w:rPr>
        <w:t xml:space="preserve"> do dnia                     </w:t>
      </w:r>
      <w:r w:rsidR="00142130">
        <w:rPr>
          <w:rFonts w:eastAsia="Arial" w:cstheme="minorHAnsi"/>
          <w:b/>
          <w:lang w:eastAsia="pl-PL"/>
        </w:rPr>
        <w:t>10</w:t>
      </w:r>
      <w:r w:rsidRPr="00142130">
        <w:rPr>
          <w:rFonts w:eastAsia="Arial" w:cstheme="minorHAnsi"/>
          <w:b/>
          <w:lang w:eastAsia="pl-PL"/>
        </w:rPr>
        <w:t xml:space="preserve"> listopada 2023 roku (</w:t>
      </w:r>
      <w:r w:rsidR="00142130">
        <w:rPr>
          <w:rFonts w:eastAsia="Arial" w:cstheme="minorHAnsi"/>
          <w:b/>
          <w:lang w:eastAsia="pl-PL"/>
        </w:rPr>
        <w:t>piątek</w:t>
      </w:r>
      <w:r w:rsidRPr="00142130">
        <w:rPr>
          <w:rFonts w:eastAsia="Arial" w:cstheme="minorHAnsi"/>
          <w:b/>
          <w:lang w:eastAsia="pl-PL"/>
        </w:rPr>
        <w:t>) do godziny 12.00.</w:t>
      </w:r>
    </w:p>
    <w:p w14:paraId="3457C858" w14:textId="77777777" w:rsidR="00A95DAC" w:rsidRDefault="00961C9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Zamawiający zastrzega sobie prawo do:</w:t>
      </w:r>
    </w:p>
    <w:p w14:paraId="26ADAB37" w14:textId="77777777" w:rsidR="00A95DAC" w:rsidRDefault="00961C90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Zamknięcia zapytania bez dokonania wyboru oferty.</w:t>
      </w:r>
    </w:p>
    <w:p w14:paraId="6F8E2F40" w14:textId="77777777" w:rsidR="00A95DAC" w:rsidRDefault="00961C90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</w:rPr>
        <w:t>Żądania szczegółowych informacji i wyjaśnień od oferentów na każdym etapie postępowania.</w:t>
      </w:r>
    </w:p>
    <w:p w14:paraId="3CB79506" w14:textId="77777777" w:rsidR="00A95DAC" w:rsidRDefault="00A95DAC">
      <w:pPr>
        <w:spacing w:after="0"/>
        <w:jc w:val="both"/>
        <w:rPr>
          <w:rFonts w:cstheme="minorHAnsi"/>
          <w:sz w:val="16"/>
          <w:szCs w:val="16"/>
          <w:u w:val="single"/>
        </w:rPr>
      </w:pPr>
    </w:p>
    <w:p w14:paraId="69DCDADF" w14:textId="77777777" w:rsidR="00A95DAC" w:rsidRDefault="00A95DAC">
      <w:pPr>
        <w:spacing w:after="0"/>
        <w:jc w:val="both"/>
        <w:rPr>
          <w:rFonts w:cstheme="minorHAnsi"/>
          <w:sz w:val="16"/>
          <w:szCs w:val="16"/>
          <w:u w:val="single"/>
        </w:rPr>
      </w:pPr>
    </w:p>
    <w:p w14:paraId="58C59917" w14:textId="77777777" w:rsidR="00A95DAC" w:rsidRDefault="00961C90">
      <w:pPr>
        <w:spacing w:after="0"/>
        <w:jc w:val="both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  <w:u w:val="single"/>
        </w:rPr>
        <w:t>Załączniki do zapytania ofertowego:</w:t>
      </w:r>
    </w:p>
    <w:p w14:paraId="2F8EFFC4" w14:textId="77777777" w:rsidR="00A95DAC" w:rsidRDefault="00961C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16"/>
          <w:szCs w:val="16"/>
        </w:rPr>
      </w:pPr>
      <w:r>
        <w:rPr>
          <w:sz w:val="16"/>
          <w:szCs w:val="16"/>
        </w:rPr>
        <w:t>Nieruchomości będące przedmiotem wyceny</w:t>
      </w:r>
    </w:p>
    <w:p w14:paraId="1BF6D813" w14:textId="77777777" w:rsidR="00A95DAC" w:rsidRDefault="00961C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Wzór formularza ofertowego.</w:t>
      </w:r>
    </w:p>
    <w:p w14:paraId="67CC0A85" w14:textId="77777777" w:rsidR="00A95DAC" w:rsidRDefault="00961C90">
      <w:pPr>
        <w:pStyle w:val="Standard"/>
        <w:widowControl/>
        <w:numPr>
          <w:ilvl w:val="0"/>
          <w:numId w:val="4"/>
        </w:numPr>
        <w:tabs>
          <w:tab w:val="left" w:pos="1774"/>
        </w:tabs>
        <w:jc w:val="both"/>
        <w:rPr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Wzór Oświadczenia </w:t>
      </w:r>
      <w:bookmarkStart w:id="0" w:name="_Hlk116980915"/>
      <w:r>
        <w:rPr>
          <w:rFonts w:asciiTheme="minorHAnsi" w:hAnsiTheme="minorHAnsi" w:cstheme="minorHAnsi"/>
          <w:sz w:val="16"/>
          <w:szCs w:val="16"/>
        </w:rPr>
        <w:t>dotyczącego przesłanek wykluczenia z art. 7 ust. 1 Ustawy o szczególnych rozwiązaniach w zakresie przeciwdziałania wspieraniu agresji na Ukrainę oraz służących ochronie bezpieczeństwa narodowego.</w:t>
      </w:r>
      <w:bookmarkEnd w:id="0"/>
    </w:p>
    <w:p w14:paraId="19BC844F" w14:textId="77777777" w:rsidR="00A95DAC" w:rsidRDefault="00A95DAC">
      <w:pPr>
        <w:pStyle w:val="Standard"/>
        <w:widowControl/>
        <w:tabs>
          <w:tab w:val="left" w:pos="1774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702C8511" w14:textId="77777777" w:rsidR="00A95DAC" w:rsidRDefault="00A95DAC">
      <w:pPr>
        <w:rPr>
          <w:rFonts w:eastAsia="Lucida Sans Unicode" w:cstheme="minorHAnsi"/>
          <w:kern w:val="2"/>
          <w:sz w:val="16"/>
          <w:szCs w:val="16"/>
          <w:lang w:eastAsia="zh-CN" w:bidi="hi-IN"/>
        </w:rPr>
      </w:pPr>
    </w:p>
    <w:p w14:paraId="76F9CA1E" w14:textId="54C21F19" w:rsidR="00A95DAC" w:rsidRDefault="00961C90">
      <w:pPr>
        <w:pStyle w:val="Standard"/>
        <w:widowControl/>
        <w:tabs>
          <w:tab w:val="left" w:pos="1774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1 do zapytania ofertowego nr </w:t>
      </w:r>
      <w:r>
        <w:rPr>
          <w:rFonts w:ascii="Calibri" w:hAnsi="Calibri" w:cstheme="minorHAnsi"/>
        </w:rPr>
        <w:t>GKiK.6812.</w:t>
      </w:r>
      <w:r w:rsidR="008C1A56">
        <w:rPr>
          <w:rFonts w:ascii="Calibri" w:hAnsi="Calibri" w:cstheme="minorHAnsi"/>
        </w:rPr>
        <w:t>10</w:t>
      </w:r>
      <w:r>
        <w:rPr>
          <w:rFonts w:ascii="Calibri" w:hAnsi="Calibri" w:cstheme="minorHAnsi"/>
        </w:rPr>
        <w:t>.2023</w:t>
      </w:r>
      <w:r>
        <w:rPr>
          <w:rFonts w:ascii="Calibri" w:hAnsi="Calibri" w:cs="Calibri"/>
        </w:rPr>
        <w:t xml:space="preserve"> </w:t>
      </w:r>
    </w:p>
    <w:p w14:paraId="67CBE54B" w14:textId="23A504A6" w:rsidR="00A95DAC" w:rsidRDefault="00961C90">
      <w:pPr>
        <w:pStyle w:val="Standard"/>
        <w:widowControl/>
        <w:tabs>
          <w:tab w:val="left" w:pos="1774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 dnia </w:t>
      </w:r>
      <w:r w:rsidR="00C43866">
        <w:rPr>
          <w:rFonts w:ascii="Calibri" w:hAnsi="Calibri" w:cs="Calibri"/>
        </w:rPr>
        <w:t>02</w:t>
      </w:r>
      <w:r>
        <w:rPr>
          <w:rFonts w:ascii="Calibri" w:hAnsi="Calibri" w:cs="Calibri"/>
        </w:rPr>
        <w:t xml:space="preserve"> </w:t>
      </w:r>
      <w:r w:rsidR="00C43866">
        <w:rPr>
          <w:rFonts w:ascii="Calibri" w:hAnsi="Calibri" w:cs="Calibri"/>
        </w:rPr>
        <w:t>listopada</w:t>
      </w:r>
      <w:r>
        <w:rPr>
          <w:rFonts w:ascii="Calibri" w:hAnsi="Calibri" w:cs="Calibri"/>
        </w:rPr>
        <w:t xml:space="preserve"> 2023 roku</w:t>
      </w:r>
    </w:p>
    <w:p w14:paraId="14286CF4" w14:textId="77777777" w:rsidR="00A95DAC" w:rsidRDefault="00A95DAC">
      <w:pPr>
        <w:pStyle w:val="Standard"/>
        <w:widowControl/>
        <w:tabs>
          <w:tab w:val="left" w:pos="1774"/>
        </w:tabs>
        <w:jc w:val="both"/>
        <w:rPr>
          <w:rFonts w:ascii="Calibri" w:hAnsi="Calibri" w:cs="Calibri"/>
        </w:rPr>
      </w:pPr>
    </w:p>
    <w:p w14:paraId="6DE88609" w14:textId="77777777" w:rsidR="00A95DAC" w:rsidRDefault="00A95DAC">
      <w:pPr>
        <w:pStyle w:val="Standard"/>
        <w:widowControl/>
        <w:tabs>
          <w:tab w:val="left" w:pos="1774"/>
        </w:tabs>
        <w:spacing w:after="113"/>
        <w:jc w:val="both"/>
        <w:rPr>
          <w:rFonts w:ascii="Calibri" w:hAnsi="Calibri" w:cs="Calibri"/>
        </w:rPr>
      </w:pPr>
    </w:p>
    <w:p w14:paraId="0C6AE65B" w14:textId="77777777" w:rsidR="00A95DAC" w:rsidRDefault="00961C90">
      <w:pPr>
        <w:pStyle w:val="Standard"/>
        <w:widowControl/>
        <w:tabs>
          <w:tab w:val="left" w:pos="1774"/>
        </w:tabs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Tab. 1. Nieruchomości będące przedmiotem wyceny:</w:t>
      </w:r>
    </w:p>
    <w:tbl>
      <w:tblPr>
        <w:tblW w:w="445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1409"/>
        <w:gridCol w:w="1817"/>
        <w:gridCol w:w="1927"/>
        <w:gridCol w:w="2265"/>
      </w:tblGrid>
      <w:tr w:rsidR="00A95DAC" w14:paraId="6CC891B2" w14:textId="77777777">
        <w:trPr>
          <w:trHeight w:val="477"/>
          <w:jc w:val="center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13F7DD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518CC14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działki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4359D93B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Powierzchnia [ha]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68EF8E96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Gmina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93E0EBF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Obręb</w:t>
            </w:r>
          </w:p>
        </w:tc>
      </w:tr>
      <w:tr w:rsidR="00A95DAC" w14:paraId="4537C160" w14:textId="77777777">
        <w:trPr>
          <w:trHeight w:val="343"/>
          <w:jc w:val="center"/>
        </w:trPr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58A5179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6479E2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246/4  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7A48E4B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0,04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F3C01E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Chojnice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1E15D1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Charzykowy</w:t>
            </w:r>
          </w:p>
        </w:tc>
      </w:tr>
      <w:tr w:rsidR="00A95DAC" w14:paraId="43DEFC20" w14:textId="77777777">
        <w:trPr>
          <w:trHeight w:hRule="exact" w:val="390"/>
          <w:jc w:val="center"/>
        </w:trPr>
        <w:tc>
          <w:tcPr>
            <w:tcW w:w="70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026089" w14:textId="77777777" w:rsidR="00A95DAC" w:rsidRDefault="00A95DAC"/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3E2763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246/5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79BC9C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4576A2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Chojnice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4C824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Charzykowy</w:t>
            </w:r>
          </w:p>
        </w:tc>
      </w:tr>
      <w:tr w:rsidR="00A95DAC" w14:paraId="795BED97" w14:textId="77777777">
        <w:trPr>
          <w:trHeight w:hRule="exact" w:val="283"/>
          <w:jc w:val="center"/>
        </w:trPr>
        <w:tc>
          <w:tcPr>
            <w:tcW w:w="7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7B1DE8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3735A7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246/18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1248D8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0,1127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816600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Chojnice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32FE8C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Charzykowy</w:t>
            </w:r>
          </w:p>
        </w:tc>
      </w:tr>
      <w:tr w:rsidR="00A95DAC" w14:paraId="69395464" w14:textId="77777777">
        <w:trPr>
          <w:trHeight w:hRule="exact" w:val="283"/>
          <w:jc w:val="center"/>
        </w:trPr>
        <w:tc>
          <w:tcPr>
            <w:tcW w:w="70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B6A48E" w14:textId="77777777" w:rsidR="00A95DAC" w:rsidRDefault="00A95DA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D3BF51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246/19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5F5733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0,1614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A11206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Chojnice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D497F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Charzykowy</w:t>
            </w:r>
          </w:p>
        </w:tc>
      </w:tr>
      <w:tr w:rsidR="00A95DAC" w14:paraId="11E1105C" w14:textId="77777777">
        <w:trPr>
          <w:trHeight w:hRule="exact" w:val="283"/>
          <w:jc w:val="center"/>
        </w:trPr>
        <w:tc>
          <w:tcPr>
            <w:tcW w:w="70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677690" w14:textId="77777777" w:rsidR="00A95DAC" w:rsidRDefault="00A95DAC">
            <w:pPr>
              <w:widowControl w:val="0"/>
              <w:rPr>
                <w:rFonts w:cstheme="minorHAnsi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3C6447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246/21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DFDC33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0,0262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0F534B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Chojnice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B11A7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Charzykowy</w:t>
            </w:r>
          </w:p>
        </w:tc>
      </w:tr>
      <w:tr w:rsidR="00A95DAC" w14:paraId="1D2C07B7" w14:textId="77777777">
        <w:trPr>
          <w:trHeight w:hRule="exact" w:val="283"/>
          <w:jc w:val="center"/>
        </w:trPr>
        <w:tc>
          <w:tcPr>
            <w:tcW w:w="70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3D4C74" w14:textId="77777777" w:rsidR="00A95DAC" w:rsidRDefault="00A95DA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AAA602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246/25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AF401F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0,0330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3BA1DE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Chojnice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B095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Charzykowy</w:t>
            </w:r>
          </w:p>
        </w:tc>
      </w:tr>
      <w:tr w:rsidR="00A95DAC" w14:paraId="444087AA" w14:textId="77777777">
        <w:trPr>
          <w:trHeight w:hRule="exact" w:val="283"/>
          <w:jc w:val="center"/>
        </w:trPr>
        <w:tc>
          <w:tcPr>
            <w:tcW w:w="70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30CB2D" w14:textId="77777777" w:rsidR="00A95DAC" w:rsidRDefault="00A95DA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EF5312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246/27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528538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0,0210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CDB192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Chojnice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23463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Charzykowy</w:t>
            </w:r>
          </w:p>
        </w:tc>
      </w:tr>
      <w:tr w:rsidR="00A95DAC" w14:paraId="60698E8B" w14:textId="77777777">
        <w:trPr>
          <w:trHeight w:hRule="exact" w:val="283"/>
          <w:jc w:val="center"/>
        </w:trPr>
        <w:tc>
          <w:tcPr>
            <w:tcW w:w="70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A16C75" w14:textId="77777777" w:rsidR="00A95DAC" w:rsidRDefault="00A95DA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CAAD55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246/33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684DDB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0,0184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7F71F8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Chojnice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425C3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Charzykowy</w:t>
            </w:r>
          </w:p>
        </w:tc>
      </w:tr>
      <w:tr w:rsidR="00A95DAC" w14:paraId="19451AA3" w14:textId="77777777">
        <w:trPr>
          <w:trHeight w:hRule="exact" w:val="283"/>
          <w:jc w:val="center"/>
        </w:trPr>
        <w:tc>
          <w:tcPr>
            <w:tcW w:w="70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8E4921" w14:textId="77777777" w:rsidR="00A95DAC" w:rsidRDefault="00A95DA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9860A4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246/35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C02B67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0,0136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4DCE42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Chojnice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E8A86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Charzykowy</w:t>
            </w:r>
          </w:p>
        </w:tc>
      </w:tr>
      <w:tr w:rsidR="00A95DAC" w14:paraId="3A080A16" w14:textId="77777777">
        <w:trPr>
          <w:trHeight w:hRule="exact" w:val="283"/>
          <w:jc w:val="center"/>
        </w:trPr>
        <w:tc>
          <w:tcPr>
            <w:tcW w:w="70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1B9E88" w14:textId="77777777" w:rsidR="00A95DAC" w:rsidRDefault="00A95DA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9D8D8A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246/37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4BC192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0,0034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4DE118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Chojnice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C13481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Charzykowy</w:t>
            </w:r>
          </w:p>
        </w:tc>
      </w:tr>
      <w:tr w:rsidR="00A95DAC" w14:paraId="4300CA10" w14:textId="77777777">
        <w:trPr>
          <w:trHeight w:hRule="exact" w:val="283"/>
          <w:jc w:val="center"/>
        </w:trPr>
        <w:tc>
          <w:tcPr>
            <w:tcW w:w="70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77C3EF" w14:textId="77777777" w:rsidR="00A95DAC" w:rsidRDefault="00A95DA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A48EC6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246/39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0631CD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0,0503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B14037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Chojnice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96767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Charzykowy</w:t>
            </w:r>
          </w:p>
        </w:tc>
      </w:tr>
      <w:tr w:rsidR="00A95DAC" w14:paraId="703AAFB6" w14:textId="77777777">
        <w:trPr>
          <w:trHeight w:hRule="exact" w:val="283"/>
          <w:jc w:val="center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0549405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BF2CE1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246/23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297BE6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0,0050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82D6F4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Chojnice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D5BE1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Charzykowy</w:t>
            </w:r>
          </w:p>
        </w:tc>
      </w:tr>
      <w:tr w:rsidR="00A95DAC" w14:paraId="0E4FB02E" w14:textId="77777777">
        <w:trPr>
          <w:trHeight w:hRule="exact" w:val="283"/>
          <w:jc w:val="center"/>
        </w:trPr>
        <w:tc>
          <w:tcPr>
            <w:tcW w:w="7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73C564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6852EF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246/29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7429136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0,0037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C99E28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Chojnice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540B2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Charzykowy</w:t>
            </w:r>
          </w:p>
        </w:tc>
      </w:tr>
      <w:tr w:rsidR="00A95DAC" w14:paraId="09C38CD2" w14:textId="77777777">
        <w:trPr>
          <w:trHeight w:hRule="exact" w:val="283"/>
          <w:jc w:val="center"/>
        </w:trPr>
        <w:tc>
          <w:tcPr>
            <w:tcW w:w="70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267B14" w14:textId="77777777" w:rsidR="00A95DAC" w:rsidRDefault="00A95DA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4C61BE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246/31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4E87B2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0,0038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B8910D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Chojnice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19450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Charzykowy</w:t>
            </w:r>
          </w:p>
        </w:tc>
      </w:tr>
      <w:tr w:rsidR="00A95DAC" w14:paraId="38919BA3" w14:textId="77777777">
        <w:trPr>
          <w:trHeight w:hRule="exact" w:val="283"/>
          <w:jc w:val="center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FDF9E8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68F3CE" w14:textId="77777777" w:rsidR="00A95DAC" w:rsidRDefault="00961C90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524/2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5DD3FD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0,3007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9A8CEA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Chojnice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CDE86" w14:textId="77777777" w:rsidR="00A95DAC" w:rsidRDefault="00961C9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Charzykowy</w:t>
            </w:r>
          </w:p>
        </w:tc>
      </w:tr>
    </w:tbl>
    <w:p w14:paraId="450C97B4" w14:textId="77777777" w:rsidR="00A95DAC" w:rsidRDefault="00A95DAC">
      <w:pPr>
        <w:tabs>
          <w:tab w:val="left" w:pos="1774"/>
        </w:tabs>
        <w:jc w:val="right"/>
        <w:rPr>
          <w:rFonts w:cstheme="minorHAnsi"/>
        </w:rPr>
      </w:pPr>
    </w:p>
    <w:sectPr w:rsidR="00A95DAC">
      <w:pgSz w:w="11906" w:h="16838"/>
      <w:pgMar w:top="964" w:right="1361" w:bottom="964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0E80"/>
    <w:multiLevelType w:val="multilevel"/>
    <w:tmpl w:val="DFE60A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bCs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555F0A"/>
    <w:multiLevelType w:val="multilevel"/>
    <w:tmpl w:val="936073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1436AF"/>
    <w:multiLevelType w:val="multilevel"/>
    <w:tmpl w:val="383CCE1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DE9581D"/>
    <w:multiLevelType w:val="multilevel"/>
    <w:tmpl w:val="12023D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74AC4CAA"/>
    <w:multiLevelType w:val="multilevel"/>
    <w:tmpl w:val="ACB403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bCs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59883881">
    <w:abstractNumId w:val="4"/>
  </w:num>
  <w:num w:numId="2" w16cid:durableId="1914464307">
    <w:abstractNumId w:val="0"/>
  </w:num>
  <w:num w:numId="3" w16cid:durableId="180902883">
    <w:abstractNumId w:val="2"/>
  </w:num>
  <w:num w:numId="4" w16cid:durableId="1234196115">
    <w:abstractNumId w:val="3"/>
  </w:num>
  <w:num w:numId="5" w16cid:durableId="1450315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AC"/>
    <w:rsid w:val="00142130"/>
    <w:rsid w:val="00526035"/>
    <w:rsid w:val="007A5052"/>
    <w:rsid w:val="008C1A56"/>
    <w:rsid w:val="00961C90"/>
    <w:rsid w:val="00A95DAC"/>
    <w:rsid w:val="00C43866"/>
    <w:rsid w:val="00E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CD77"/>
  <w15:docId w15:val="{97092563-B99E-470B-95B0-A3D119B9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7C3F"/>
    <w:rPr>
      <w:rFonts w:ascii="Tahoma" w:eastAsia="Calibri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6F05C2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zeinternetowe">
    <w:name w:val="Łącze internetowe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76D9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D05EFF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4C41D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E106D4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table" w:styleId="Tabela-Siatka">
    <w:name w:val="Table Grid"/>
    <w:basedOn w:val="Standardowy"/>
    <w:uiPriority w:val="59"/>
    <w:rsid w:val="00E2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D0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pujanek@czluchow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523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dc:description/>
  <cp:lastModifiedBy>Justyna Kaczmarczyk</cp:lastModifiedBy>
  <cp:revision>19</cp:revision>
  <cp:lastPrinted>2023-05-29T07:42:00Z</cp:lastPrinted>
  <dcterms:created xsi:type="dcterms:W3CDTF">2023-05-29T09:47:00Z</dcterms:created>
  <dcterms:modified xsi:type="dcterms:W3CDTF">2023-11-02T12:54:00Z</dcterms:modified>
  <dc:language>pl-PL</dc:language>
</cp:coreProperties>
</file>